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FD" w:rsidRPr="00100BFD" w:rsidRDefault="00100BFD">
      <w:pPr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b/>
          <w:color w:val="666666"/>
          <w:sz w:val="28"/>
          <w:szCs w:val="28"/>
          <w:shd w:val="clear" w:color="auto" w:fill="EFEFEF"/>
        </w:rPr>
        <w:t xml:space="preserve">Победители студенческой конференции «Дни студенческой науки-2019» , секция «Русский язык в межкультурном пространстве», 5-6 марта 2019г.   </w:t>
      </w:r>
    </w:p>
    <w:p w:rsidR="00100BFD" w:rsidRPr="00100BFD" w:rsidRDefault="00100BFD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1.    Диплом оргкомитета конференции I степени ДУБОВАЯ ВАСИЛИСА АЛЕКСАНДРОВНА за «Появление новых значений у относительных прилагательных в современном русском языке» </w:t>
      </w: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2. Диплом оргкомитета конференции I степени ХУ ЧЖИИН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:</w:t>
      </w: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 «Цветообозначение в русской и китайской </w:t>
      </w:r>
      <w:proofErr w:type="spell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лингвокультурах</w:t>
      </w:r>
      <w:proofErr w:type="spellEnd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» </w:t>
      </w: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3 . Диплом оргкомитета конференции II степени ПЕРОВИЧ КАТАРИНА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: </w:t>
      </w: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 «Особенности изучения близкородственного славянского языка» </w:t>
      </w: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4. Диплом оргкомитета конференции II степени ЛЕ ЧУНГ ХИЕУ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: </w:t>
      </w: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 «Особенности изучения русского языка вьетнамскими студентами» </w:t>
      </w: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5. Диплом оргкомитета конференции II степени АЛИ МААРУФ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: «Особенности обучения русскому языку в Сирии на современном этапе» </w:t>
      </w: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6.  Диплом оргкомитета конференции III степени   СТОЯНОВА ИВЕТ-АННА КОЛЕВА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: «Проблемы лексической интерференции в процессе изучения русского языка болгарами» </w:t>
      </w:r>
    </w:p>
    <w:p w:rsidR="004C5C2A" w:rsidRPr="00100BFD" w:rsidRDefault="004C5C2A">
      <w:pPr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7. Диплом оргкомитета конференции III степени   АЛЖНДЕ ГАМАЛ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: «Арабский язык и особенности его перевода на русский язык»</w:t>
      </w:r>
    </w:p>
    <w:p w:rsidR="00AA684C" w:rsidRPr="00100BFD" w:rsidRDefault="004C5C2A">
      <w:pPr>
        <w:rPr>
          <w:rFonts w:ascii="Times New Roman" w:hAnsi="Times New Roman" w:cs="Times New Roman"/>
          <w:sz w:val="28"/>
          <w:szCs w:val="28"/>
        </w:rPr>
      </w:pPr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 xml:space="preserve"> 8. Диплом оргкомитета конференции III степени   БУЙ ВЫОНГ АНЬ </w:t>
      </w:r>
      <w:proofErr w:type="gramStart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за</w:t>
      </w:r>
      <w:proofErr w:type="gramEnd"/>
      <w:r w:rsidRPr="00100BFD">
        <w:rPr>
          <w:rFonts w:ascii="Times New Roman" w:hAnsi="Times New Roman" w:cs="Times New Roman"/>
          <w:color w:val="666666"/>
          <w:sz w:val="28"/>
          <w:szCs w:val="28"/>
          <w:shd w:val="clear" w:color="auto" w:fill="EFEFEF"/>
        </w:rPr>
        <w:t>: «Русский язык в современном Вьетнаме»</w:t>
      </w:r>
      <w:bookmarkStart w:id="0" w:name="_GoBack"/>
      <w:bookmarkEnd w:id="0"/>
      <w:r w:rsidRPr="00100BFD">
        <w:rPr>
          <w:rFonts w:ascii="Times New Roman" w:hAnsi="Times New Roman" w:cs="Times New Roman"/>
          <w:color w:val="666666"/>
          <w:sz w:val="28"/>
          <w:szCs w:val="28"/>
        </w:rPr>
        <w:br/>
      </w:r>
    </w:p>
    <w:sectPr w:rsidR="00AA684C" w:rsidRPr="0010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2A"/>
    <w:rsid w:val="00100BFD"/>
    <w:rsid w:val="004C5C2A"/>
    <w:rsid w:val="00AA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2019-04-09T09:27:00Z</dcterms:created>
  <dcterms:modified xsi:type="dcterms:W3CDTF">2019-04-12T09:14:00Z</dcterms:modified>
</cp:coreProperties>
</file>